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lang w:val="en-US" w:eastAsia="zh-Hans"/>
        </w:rPr>
      </w:pPr>
      <w:r>
        <w:rPr>
          <w:rFonts w:hint="eastAsia"/>
          <w:lang w:val="en-US" w:eastAsia="zh-Hans"/>
        </w:rPr>
        <w:t>读书笔记四</w:t>
      </w:r>
    </w:p>
    <w:p>
      <w:pPr>
        <w:jc w:val="center"/>
        <w:rPr>
          <w:rFonts w:hint="default"/>
          <w:lang w:val="en-US" w:eastAsia="zh-Hans"/>
        </w:rPr>
      </w:pPr>
      <w:r>
        <w:rPr>
          <w:rFonts w:hint="eastAsia"/>
          <w:lang w:val="en-US" w:eastAsia="zh-Hans"/>
        </w:rPr>
        <w:t>农产品供应链</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default"/>
          <w:lang w:eastAsia="zh-Hans"/>
        </w:rPr>
      </w:pPr>
      <w:r>
        <w:rPr>
          <w:rFonts w:hint="eastAsia"/>
          <w:lang w:val="en-US" w:eastAsia="zh-Hans"/>
        </w:rPr>
        <w:t>数字经济的不断发展使得电商在中国的渗透率高涨</w:t>
      </w:r>
      <w:r>
        <w:rPr>
          <w:rFonts w:hint="default"/>
          <w:lang w:eastAsia="zh-Hans"/>
        </w:rPr>
        <w:t>，</w:t>
      </w:r>
      <w:r>
        <w:rPr>
          <w:rFonts w:hint="eastAsia"/>
          <w:lang w:val="en-US" w:eastAsia="zh-Hans"/>
        </w:rPr>
        <w:t>目前很多直播平台利用互联网直播或是短视频介绍自家种植的农产品销量甚好</w:t>
      </w:r>
      <w:r>
        <w:rPr>
          <w:rFonts w:hint="default"/>
          <w:lang w:eastAsia="zh-Hans"/>
        </w:rPr>
        <w:t>。</w:t>
      </w:r>
      <w:r>
        <w:rPr>
          <w:rFonts w:hint="eastAsia"/>
          <w:lang w:val="en-US" w:eastAsia="zh-Hans"/>
        </w:rPr>
        <w:t>在过去质量优秀的农产品也只能销往当地以及附近地区</w:t>
      </w:r>
      <w:r>
        <w:rPr>
          <w:rFonts w:hint="default"/>
          <w:lang w:eastAsia="zh-Hans"/>
        </w:rPr>
        <w:t>，</w:t>
      </w:r>
      <w:r>
        <w:rPr>
          <w:rFonts w:hint="eastAsia"/>
          <w:lang w:val="en-US" w:eastAsia="zh-Hans"/>
        </w:rPr>
        <w:t>销售道路狭窄</w:t>
      </w:r>
      <w:r>
        <w:rPr>
          <w:rFonts w:hint="default"/>
          <w:lang w:eastAsia="zh-Hans"/>
        </w:rPr>
        <w:t>，随着当地农产品电商逐步发展，一切渐渐发生了改变：农户们不再局限于种植及采摘，有的支起手机支架变身主播，向全国各地网友介绍家乡美食；有的则变身包装工人，从事装箱、打包、贴单等工作。</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default"/>
          <w:lang w:eastAsia="zh-Hans"/>
        </w:rPr>
      </w:pPr>
      <w:r>
        <w:rPr>
          <w:rFonts w:hint="eastAsia"/>
          <w:lang w:val="en-US" w:eastAsia="zh-Hans"/>
        </w:rPr>
        <w:t>短视频的出现能够将真实的场景直接地打破了信息的不对称性</w:t>
      </w:r>
      <w:r>
        <w:rPr>
          <w:rFonts w:hint="default"/>
          <w:lang w:eastAsia="zh-Hans"/>
        </w:rPr>
        <w:t>，</w:t>
      </w:r>
      <w:r>
        <w:rPr>
          <w:rFonts w:hint="eastAsia"/>
          <w:lang w:val="en-US" w:eastAsia="zh-Hans"/>
        </w:rPr>
        <w:t>直播平台越来越多的实现供给牵引需求</w:t>
      </w:r>
      <w:r>
        <w:rPr>
          <w:rFonts w:hint="default"/>
          <w:lang w:eastAsia="zh-Hans"/>
        </w:rPr>
        <w:t>、</w:t>
      </w:r>
      <w:r>
        <w:rPr>
          <w:rFonts w:hint="eastAsia"/>
          <w:lang w:val="en-US" w:eastAsia="zh-Hans"/>
        </w:rPr>
        <w:t>供给创造需求</w:t>
      </w:r>
      <w:r>
        <w:rPr>
          <w:rFonts w:hint="default"/>
          <w:lang w:eastAsia="zh-Hans"/>
        </w:rPr>
        <w:t>，有利于破解农产品供求结构性失衡、农业小生产与大市场矛盾、农村三产融合发展缓慢等现实难题；有利于推进农业和乡村产业多元化、综合化、融合化发展，促进农业和乡村产业体系提质增效升级，也为促进农民就地就近就业增收提供新路径。</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default"/>
          <w:lang w:eastAsia="zh-Hans"/>
        </w:rPr>
      </w:pPr>
      <w:r>
        <w:rPr>
          <w:rFonts w:hint="default"/>
          <w:lang w:eastAsia="zh-Hans"/>
        </w:rPr>
        <w:t>与其他电商销售模式相比，短视频还有其简单、直观、创设消费场景等优势。中国农业科学院农业经济与发展研究所研究员陈秧分说，短视频平台可采取直播讲解、视频呈现等方式，促进农产品质量信息的透明化，降低消费者搜寻成本，促进消费者购买。同时，短视频平台可以及时动态地反馈产品品质，并通过评价反馈机制开拓更大的消费市场。</w:t>
      </w:r>
      <w:r>
        <w:rPr>
          <w:rFonts w:hint="eastAsia"/>
          <w:lang w:val="en-US" w:eastAsia="zh-Hans"/>
        </w:rPr>
        <w:t>这些都是短视频销售的好处</w:t>
      </w:r>
      <w:r>
        <w:rPr>
          <w:rFonts w:hint="default"/>
          <w:lang w:eastAsia="zh-Hans"/>
        </w:rPr>
        <w:t>。</w:t>
      </w:r>
    </w:p>
    <w:p>
      <w:pPr>
        <w:keepNext w:val="0"/>
        <w:keepLines w:val="0"/>
        <w:widowControl/>
        <w:suppressLineNumbers w:val="0"/>
        <w:jc w:val="left"/>
        <w:rPr>
          <w:rFonts w:hint="default"/>
          <w:lang w:eastAsia="zh-CN"/>
        </w:rPr>
      </w:pPr>
      <w:r>
        <w:rPr>
          <w:rFonts w:hint="eastAsia"/>
          <w:lang w:val="en-US" w:eastAsia="zh-Hans"/>
        </w:rPr>
        <w:t>但在鱼龙混杂的产品中</w:t>
      </w:r>
      <w:r>
        <w:rPr>
          <w:rFonts w:hint="default"/>
          <w:lang w:eastAsia="zh-Hans"/>
        </w:rPr>
        <w:t>，</w:t>
      </w:r>
      <w:r>
        <w:rPr>
          <w:rFonts w:hint="default"/>
          <w:lang w:val="en-US" w:eastAsia="zh-CN"/>
        </w:rPr>
        <w:t>农产品直播带货的乱象，降低消费者直播购物的信任度。尽管农产品直播电商日益兴盛，越来越成为农产品上行的重要通道，但是其背后滥竽充数、夸大其词、制假售假等乱象并不少见，直播带货的消费隐患也不容小觑。当前对农产品直播电商的监管力度仍显不足，直播行为的自我约束力也不足，一些主播频频</w:t>
      </w:r>
      <w:r>
        <w:rPr>
          <w:rFonts w:hint="eastAsia"/>
          <w:lang w:val="en-US" w:eastAsia="zh-Hans"/>
        </w:rPr>
        <w:t>消耗</w:t>
      </w:r>
      <w:r>
        <w:rPr>
          <w:rFonts w:hint="default"/>
          <w:lang w:val="en-US" w:eastAsia="zh-CN"/>
        </w:rPr>
        <w:t>信任关系，采取违规的行为获取利益，从而拉低了消费者对直播电商的满意度</w:t>
      </w:r>
      <w:r>
        <w:rPr>
          <w:rFonts w:hint="default"/>
          <w:lang w:eastAsia="zh-CN"/>
        </w:rPr>
        <w:t>，</w:t>
      </w:r>
      <w:r>
        <w:rPr>
          <w:rFonts w:hint="eastAsia"/>
          <w:lang w:val="en-US" w:eastAsia="zh-Hans"/>
        </w:rPr>
        <w:t>而且食品安全也成为一个重大的问题</w:t>
      </w:r>
      <w:r>
        <w:rPr>
          <w:rFonts w:hint="default"/>
          <w:lang w:eastAsia="zh-Hans"/>
        </w:rPr>
        <w:t>。</w:t>
      </w:r>
      <w:r>
        <w:rPr>
          <w:rFonts w:hint="default"/>
          <w:lang w:val="en-US" w:eastAsia="zh-CN"/>
        </w:rPr>
        <w:t>习近平总书记在第十八次集体学习时指出，在商品防伪、食品安全等领域，要积极推进区块链技术的应用，利用区块链构建可信任系统</w:t>
      </w:r>
      <w:r>
        <w:rPr>
          <w:rFonts w:hint="default"/>
          <w:lang w:eastAsia="zh-CN"/>
        </w:rPr>
        <w:t>。</w:t>
      </w:r>
      <w:r>
        <w:rPr>
          <w:rFonts w:hint="eastAsia"/>
          <w:lang w:val="en-US" w:eastAsia="zh-Hans"/>
        </w:rPr>
        <w:t>所以</w:t>
      </w:r>
      <w:r>
        <w:rPr>
          <w:rFonts w:hint="default"/>
          <w:lang w:val="en-US" w:eastAsia="zh-CN"/>
        </w:rPr>
        <w:t>农产品质量安全问题能够通过提高农产品质量安全溯源信息的可信度来解决。在不同的信息节点上，区块链技术采用了将数据加盖时间戳的方法及以及不对称的加密，能够通过信息透明和防止篡改来解决潜在的信任和安全问题</w:t>
      </w:r>
      <w:r>
        <w:rPr>
          <w:rFonts w:hint="default"/>
          <w:lang w:eastAsia="zh-CN"/>
        </w:rPr>
        <w:t>。</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default"/>
          <w:lang w:eastAsia="zh-Hans"/>
        </w:rPr>
      </w:pPr>
      <w:r>
        <w:rPr>
          <w:rFonts w:hint="eastAsia"/>
          <w:lang w:val="en-US" w:eastAsia="zh-Hans"/>
        </w:rPr>
        <w:t>重构利益链优化农产品供应链利益分配成为重点</w:t>
      </w:r>
      <w:r>
        <w:rPr>
          <w:rFonts w:hint="default"/>
          <w:lang w:eastAsia="zh-Hans"/>
        </w:rPr>
        <w:t>。</w:t>
      </w:r>
      <w:bookmarkStart w:id="0" w:name="_GoBack"/>
      <w:bookmarkEnd w:id="0"/>
      <w:r>
        <w:rPr>
          <w:rFonts w:hint="default"/>
          <w:lang w:val="en-US" w:eastAsia="zh-CN"/>
        </w:rPr>
        <w:t>农产品供应端作为整个供应链的基础，在利益分配上是以农产品销售作为保障的。因此在构建多方利益链时，供应端上的农产品种养者可采取阶梯式分布的形式给予中间商利益分配，即根据直播带货的规模量给予相应的提成，从而鼓励直播带货的积极性。从中间商的视角来说，直播端主体和平台端主体之间可以签订合作协议，根据农产品在电商平台实际发生的订单交易量、农产品质量、消费者评价等方面进行利益的综合分配。从消费者的视角来说，可以在直播带货过程中嵌入购物券、活动日、红包雨等营销活动，将供应端、直播端、平台端上的部分利益让渡给消费者，一方面平衡利益链上的不同主体分配结构，另一方面提高消费者的购物热情。</w:t>
      </w:r>
    </w:p>
    <w:p>
      <w:pPr>
        <w:keepNext w:val="0"/>
        <w:keepLines w:val="0"/>
        <w:widowControl/>
        <w:suppressLineNumbers w:val="0"/>
        <w:jc w:val="left"/>
        <w:rPr>
          <w:rFonts w:hint="default"/>
          <w:lang w:eastAsia="zh-CN"/>
        </w:rPr>
      </w:pPr>
    </w:p>
    <w:p>
      <w:pPr>
        <w:keepNext w:val="0"/>
        <w:keepLines w:val="0"/>
        <w:widowControl/>
        <w:suppressLineNumbers w:val="0"/>
        <w:jc w:val="left"/>
      </w:pPr>
    </w:p>
    <w:p>
      <w:pPr>
        <w:keepNext w:val="0"/>
        <w:keepLines w:val="0"/>
        <w:widowControl/>
        <w:suppressLineNumbers w:val="0"/>
        <w:jc w:val="left"/>
        <w:rPr>
          <w:rFonts w:hint="default"/>
          <w:lang w:eastAsia="zh-CN"/>
        </w:rPr>
      </w:pPr>
    </w:p>
    <w:p>
      <w:pPr>
        <w:keepNext w:val="0"/>
        <w:keepLines w:val="0"/>
        <w:widowControl/>
        <w:suppressLineNumbers w:val="0"/>
        <w:jc w:val="left"/>
        <w:rPr>
          <w:rFonts w:hint="default" w:eastAsiaTheme="minorEastAsia"/>
          <w:lang w:val="en-US" w:eastAsia="zh-Hans"/>
        </w:rPr>
      </w:pP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default"/>
          <w:lang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 w:name="Arial">
    <w:panose1 w:val="020B0604020202020204"/>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75B6F4"/>
    <w:rsid w:val="5B75B6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Office_4.6.1.7467_F1E327BC-269C-435d-A152-05C5408002CA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2022-12-02T15:11:00Z</dcterms:created>
  <dc:creator>kieth</dc:creator>
  <cp:lastModifiedBy>kieth</cp:lastModifiedBy>
  <dcterms:modified xsi:type="dcterms:W3CDTF">2022-12-02T15:56:54Z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2052-4.6.1.7467</vt:lpwstr>
  </property>
  <property fmtid="{D5CDD505-2E9C-101B-9397-08002B2CF9AE}" pid="3" name="ICV">
    <vt:lpwstr>9DA6DE2D0ADF60ED37A5896399334C82</vt:lpwstr>
  </property>
</Properties>
</file>